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[Address / Email]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[Debtor / Company]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Outstanding Payment </w:t>
      </w:r>
      <w:r>
        <w:rPr>
          <w:rtl w:val="0"/>
        </w:rPr>
        <w:t xml:space="preserve">– </w:t>
      </w:r>
      <w:r>
        <w:rPr>
          <w:rtl w:val="0"/>
          <w:lang w:val="en-US"/>
        </w:rPr>
        <w:t>Letter Before Action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This is a formal request for payment of [</w:t>
      </w:r>
      <w:r>
        <w:rPr>
          <w:rtl w:val="0"/>
        </w:rPr>
        <w:t>£</w:t>
      </w:r>
      <w:r>
        <w:rPr>
          <w:rtl w:val="0"/>
          <w:lang w:val="en-US"/>
        </w:rPr>
        <w:t>_____] relating to [invoice / service / order], due on [date].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pay within [__] days from today to avoid legal action.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Payment to: [bank details or method].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If payment is not received, I will begin legal proceedings without further notice.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sincerely,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