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[Your name]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pt-PT"/>
        </w:rPr>
        <w:t>[Email / Address]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To: [Authority / Department]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 xml:space="preserve">Subject: Formal Complaint </w:t>
      </w:r>
      <w:r>
        <w:rPr>
          <w:rtl w:val="0"/>
        </w:rPr>
        <w:t xml:space="preserve">– </w:t>
      </w:r>
      <w:r>
        <w:rPr>
          <w:rtl w:val="0"/>
          <w:lang w:val="en-US"/>
        </w:rPr>
        <w:t>[Brief issue]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Dear [Sir / Madam],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I wish to submit a complaint regarding [issue] (Ref: [number]).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The problem started on [date] and remains unresolved.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I request [action or correction] within [__] days.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If I do not receive a response, I may escalate the matter to the Ombudsman.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Yours faithfully,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[Your name]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polski" w:val="‘“(〔[{〈《「『【⦅〘〖«〝︵︷︹︻︽︿﹁﹃﹇﹙﹛﹝｢"/>
  <w:noLineBreaksBefore w:lang="polski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omyślne">
    <w:name w:val="Domyślne"/>
    <w:next w:val="Domyśln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Times New Roman"/>
        <a:ea typeface="Times New Roman"/>
        <a:cs typeface="Times New Roman"/>
      </a:majorFont>
      <a:minorFont>
        <a:latin typeface="Times New Roman"/>
        <a:ea typeface="Times New Roman"/>
        <a:cs typeface="Times New Roman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